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3C1E" w14:textId="77777777" w:rsidR="00642C10" w:rsidRPr="00692055" w:rsidRDefault="00BD79B8">
      <w:pPr>
        <w:jc w:val="center"/>
        <w:rPr>
          <w:rFonts w:ascii="Trajan" w:hAnsi="Trajan"/>
          <w:sz w:val="44"/>
          <w:szCs w:val="44"/>
        </w:rPr>
      </w:pPr>
      <w:bookmarkStart w:id="0" w:name="_GoBack"/>
      <w:bookmarkEnd w:id="0"/>
      <w:r>
        <w:rPr>
          <w:rFonts w:ascii="Trajan" w:hAnsi="Trajan"/>
          <w:sz w:val="44"/>
          <w:szCs w:val="44"/>
        </w:rPr>
        <w:t>Why Horses as Teachers?</w:t>
      </w:r>
    </w:p>
    <w:p w14:paraId="1E66F5E9" w14:textId="77777777" w:rsidR="00642C10" w:rsidRPr="00BD79B8" w:rsidRDefault="00BD79B8">
      <w:pPr>
        <w:jc w:val="center"/>
        <w:rPr>
          <w:rFonts w:ascii="Trajan" w:hAnsi="Trajan"/>
          <w:b/>
          <w:i/>
        </w:rPr>
      </w:pPr>
      <w:r w:rsidRPr="00BD79B8">
        <w:rPr>
          <w:rFonts w:ascii="Trajan" w:hAnsi="Trajan"/>
          <w:b/>
          <w:i/>
        </w:rPr>
        <w:t xml:space="preserve">Understanding </w:t>
      </w:r>
      <w:r w:rsidR="00642C10" w:rsidRPr="00BD79B8">
        <w:rPr>
          <w:rFonts w:ascii="Trajan" w:hAnsi="Trajan"/>
          <w:b/>
          <w:i/>
        </w:rPr>
        <w:t>Equine Experiential Learning</w:t>
      </w:r>
    </w:p>
    <w:p w14:paraId="6EF4A928" w14:textId="77777777" w:rsidR="00642C10" w:rsidRDefault="00642C10"/>
    <w:p w14:paraId="3B0A689B" w14:textId="1A4B303E" w:rsidR="00C7737C" w:rsidRDefault="003C1E94">
      <w:pPr>
        <w:rPr>
          <w:sz w:val="22"/>
          <w:szCs w:val="22"/>
        </w:rPr>
      </w:pPr>
      <w:r>
        <w:rPr>
          <w:sz w:val="22"/>
          <w:szCs w:val="22"/>
        </w:rPr>
        <w:t>Our Demo Day is designed for Human Resource profession</w:t>
      </w:r>
      <w:r w:rsidR="00C7737C">
        <w:rPr>
          <w:sz w:val="22"/>
          <w:szCs w:val="22"/>
        </w:rPr>
        <w:t xml:space="preserve">als who want to learn more about what horses can teach </w:t>
      </w:r>
      <w:r w:rsidR="00C50967">
        <w:rPr>
          <w:sz w:val="22"/>
          <w:szCs w:val="22"/>
        </w:rPr>
        <w:t xml:space="preserve">us.  </w:t>
      </w:r>
      <w:r w:rsidR="00C7737C">
        <w:rPr>
          <w:sz w:val="22"/>
          <w:szCs w:val="22"/>
        </w:rPr>
        <w:t>Leadership Outfitters use horses to help teach at our retreats, harnessing awareness of emotion over intellect, and intuition over reason.  What can a horse teach you?  Plenty!</w:t>
      </w:r>
    </w:p>
    <w:p w14:paraId="195BCC91" w14:textId="77777777" w:rsidR="00C7737C" w:rsidRDefault="00C7737C">
      <w:pPr>
        <w:rPr>
          <w:sz w:val="22"/>
          <w:szCs w:val="22"/>
        </w:rPr>
      </w:pPr>
    </w:p>
    <w:p w14:paraId="29B020AA" w14:textId="0538E228" w:rsidR="002E11B2" w:rsidRDefault="00C7737C" w:rsidP="002E11B2">
      <w:pPr>
        <w:pStyle w:val="BodyText"/>
        <w:rPr>
          <w:sz w:val="22"/>
        </w:rPr>
      </w:pPr>
      <w:r>
        <w:rPr>
          <w:sz w:val="22"/>
          <w:szCs w:val="22"/>
        </w:rPr>
        <w:t xml:space="preserve">In our three hours together, </w:t>
      </w:r>
      <w:r w:rsidR="002E11B2">
        <w:rPr>
          <w:bCs/>
          <w:iCs/>
          <w:sz w:val="22"/>
        </w:rPr>
        <w:t>you will see how you can</w:t>
      </w:r>
      <w:r w:rsidR="002E11B2">
        <w:rPr>
          <w:sz w:val="22"/>
        </w:rPr>
        <w:t xml:space="preserve"> “take the reins” of any situation without lapsing into the pitfalls of dominance, alienation, intimidation, or victimization.  Insights don’t come from riding a horse; they come from reading a horse by tuning into the feedback one gets on their ability to connect. </w:t>
      </w:r>
    </w:p>
    <w:p w14:paraId="69443C06" w14:textId="77777777" w:rsidR="00907862" w:rsidRDefault="00907862" w:rsidP="002E11B2">
      <w:pPr>
        <w:pStyle w:val="BodyText"/>
        <w:rPr>
          <w:sz w:val="22"/>
        </w:rPr>
      </w:pPr>
    </w:p>
    <w:p w14:paraId="64DAAABC" w14:textId="77777777" w:rsidR="00FA1488" w:rsidRDefault="003C1E94" w:rsidP="003C1E94">
      <w:pPr>
        <w:pStyle w:val="BodyText"/>
        <w:rPr>
          <w:sz w:val="22"/>
        </w:rPr>
      </w:pPr>
      <w:r>
        <w:rPr>
          <w:sz w:val="22"/>
        </w:rPr>
        <w:t xml:space="preserve">Horses are </w:t>
      </w:r>
      <w:r w:rsidR="0006517E">
        <w:rPr>
          <w:sz w:val="22"/>
        </w:rPr>
        <w:t>significant</w:t>
      </w:r>
      <w:r>
        <w:rPr>
          <w:sz w:val="22"/>
        </w:rPr>
        <w:t xml:space="preserve"> teachers of emotional intelligence.  Because they are animals of prey, they instinctively spot incongruity</w:t>
      </w:r>
      <w:r w:rsidR="005C3661">
        <w:rPr>
          <w:sz w:val="22"/>
        </w:rPr>
        <w:t xml:space="preserve">; their </w:t>
      </w:r>
      <w:r>
        <w:rPr>
          <w:sz w:val="22"/>
        </w:rPr>
        <w:t xml:space="preserve">survival </w:t>
      </w:r>
      <w:r w:rsidR="005C3661">
        <w:rPr>
          <w:sz w:val="22"/>
        </w:rPr>
        <w:t>depends</w:t>
      </w:r>
      <w:r>
        <w:rPr>
          <w:sz w:val="22"/>
        </w:rPr>
        <w:t xml:space="preserve"> on that. Contrast that to what we often learn—if you feel a certain way, don’t say it</w:t>
      </w:r>
      <w:r w:rsidR="0006517E">
        <w:rPr>
          <w:sz w:val="22"/>
        </w:rPr>
        <w:t xml:space="preserve">, </w:t>
      </w:r>
      <w:r>
        <w:rPr>
          <w:sz w:val="22"/>
        </w:rPr>
        <w:t>or say something different from what you feel</w:t>
      </w:r>
      <w:r w:rsidR="0006517E">
        <w:rPr>
          <w:sz w:val="22"/>
        </w:rPr>
        <w:t xml:space="preserve"> because that’s more appropriate in business settings</w:t>
      </w:r>
      <w:r>
        <w:rPr>
          <w:sz w:val="22"/>
        </w:rPr>
        <w:t>.  When we live</w:t>
      </w:r>
      <w:r w:rsidR="0006517E">
        <w:rPr>
          <w:sz w:val="22"/>
        </w:rPr>
        <w:t xml:space="preserve"> this way for years, it</w:t>
      </w:r>
      <w:r>
        <w:rPr>
          <w:sz w:val="22"/>
        </w:rPr>
        <w:t xml:space="preserve"> becomes a habit </w:t>
      </w:r>
      <w:r w:rsidR="0006517E">
        <w:rPr>
          <w:sz w:val="22"/>
        </w:rPr>
        <w:t>and controls our behavior unconsciously</w:t>
      </w:r>
      <w:r w:rsidR="00FA1488">
        <w:rPr>
          <w:sz w:val="22"/>
        </w:rPr>
        <w:t xml:space="preserve">, affecting </w:t>
      </w:r>
      <w:r w:rsidR="0006517E">
        <w:rPr>
          <w:sz w:val="22"/>
        </w:rPr>
        <w:t>how we work and how we show up</w:t>
      </w:r>
      <w:r>
        <w:rPr>
          <w:sz w:val="22"/>
        </w:rPr>
        <w:t xml:space="preserve"> as a leader.  </w:t>
      </w:r>
    </w:p>
    <w:p w14:paraId="05A71189" w14:textId="77777777" w:rsidR="00FA1488" w:rsidRDefault="00FA1488" w:rsidP="003C1E94">
      <w:pPr>
        <w:pStyle w:val="BodyText"/>
        <w:rPr>
          <w:sz w:val="22"/>
        </w:rPr>
      </w:pPr>
    </w:p>
    <w:p w14:paraId="4247A418" w14:textId="4D248278" w:rsidR="008C4127" w:rsidRDefault="003C1E94" w:rsidP="00FB2488">
      <w:pPr>
        <w:pStyle w:val="BodyText"/>
        <w:rPr>
          <w:sz w:val="22"/>
          <w:szCs w:val="22"/>
        </w:rPr>
      </w:pPr>
      <w:r>
        <w:rPr>
          <w:sz w:val="22"/>
        </w:rPr>
        <w:t xml:space="preserve">Working with horses awakens us </w:t>
      </w:r>
      <w:r w:rsidR="00642C10">
        <w:rPr>
          <w:sz w:val="22"/>
          <w:szCs w:val="22"/>
        </w:rPr>
        <w:t xml:space="preserve">by reflecting back what they see in </w:t>
      </w:r>
      <w:r w:rsidR="00F77E31">
        <w:rPr>
          <w:sz w:val="22"/>
          <w:szCs w:val="22"/>
        </w:rPr>
        <w:t>our</w:t>
      </w:r>
      <w:r w:rsidR="00642C10">
        <w:rPr>
          <w:sz w:val="22"/>
          <w:szCs w:val="22"/>
        </w:rPr>
        <w:t xml:space="preserve"> behavior. </w:t>
      </w:r>
      <w:r w:rsidR="00F77E31">
        <w:rPr>
          <w:sz w:val="22"/>
          <w:szCs w:val="22"/>
        </w:rPr>
        <w:t>They act</w:t>
      </w:r>
      <w:r w:rsidR="00642C10">
        <w:rPr>
          <w:sz w:val="22"/>
          <w:szCs w:val="22"/>
        </w:rPr>
        <w:t xml:space="preserve"> as a very responsive biofeedback agent offering constant feedback </w:t>
      </w:r>
      <w:r w:rsidR="00F77E31">
        <w:rPr>
          <w:sz w:val="22"/>
          <w:szCs w:val="22"/>
        </w:rPr>
        <w:t>on</w:t>
      </w:r>
      <w:r w:rsidR="00642C10">
        <w:rPr>
          <w:sz w:val="22"/>
          <w:szCs w:val="22"/>
        </w:rPr>
        <w:t xml:space="preserve"> our actions. </w:t>
      </w:r>
      <w:r w:rsidR="00F77E31">
        <w:rPr>
          <w:sz w:val="22"/>
          <w:szCs w:val="22"/>
        </w:rPr>
        <w:t xml:space="preserve"> </w:t>
      </w:r>
      <w:r w:rsidR="00FB2488">
        <w:rPr>
          <w:sz w:val="22"/>
          <w:szCs w:val="22"/>
        </w:rPr>
        <w:t>C</w:t>
      </w:r>
      <w:r w:rsidR="00F77E31">
        <w:rPr>
          <w:sz w:val="22"/>
          <w:szCs w:val="22"/>
        </w:rPr>
        <w:t xml:space="preserve">lients </w:t>
      </w:r>
      <w:r w:rsidR="00FB2488">
        <w:rPr>
          <w:sz w:val="22"/>
          <w:szCs w:val="22"/>
        </w:rPr>
        <w:t xml:space="preserve">who might be defensive with people sharing this feedback, </w:t>
      </w:r>
      <w:r w:rsidR="00F77E31">
        <w:rPr>
          <w:sz w:val="22"/>
          <w:szCs w:val="22"/>
        </w:rPr>
        <w:t xml:space="preserve">are able to “hear” feedback </w:t>
      </w:r>
      <w:r w:rsidR="00FB2488">
        <w:rPr>
          <w:sz w:val="22"/>
          <w:szCs w:val="22"/>
        </w:rPr>
        <w:t xml:space="preserve">from the horse </w:t>
      </w:r>
      <w:r w:rsidR="00F77E31">
        <w:rPr>
          <w:sz w:val="22"/>
          <w:szCs w:val="22"/>
        </w:rPr>
        <w:t>because they don’t take it personally</w:t>
      </w:r>
      <w:r w:rsidR="00FB2488">
        <w:rPr>
          <w:sz w:val="22"/>
          <w:szCs w:val="22"/>
        </w:rPr>
        <w:t>.  A</w:t>
      </w:r>
      <w:r w:rsidR="00F77E31">
        <w:rPr>
          <w:sz w:val="22"/>
          <w:szCs w:val="22"/>
        </w:rPr>
        <w:t>fter all</w:t>
      </w:r>
      <w:r w:rsidR="00FB2488">
        <w:rPr>
          <w:sz w:val="22"/>
          <w:szCs w:val="22"/>
        </w:rPr>
        <w:t xml:space="preserve">, </w:t>
      </w:r>
      <w:r w:rsidR="00F77E31">
        <w:rPr>
          <w:sz w:val="22"/>
          <w:szCs w:val="22"/>
        </w:rPr>
        <w:t>it’s from a horse</w:t>
      </w:r>
      <w:r w:rsidR="00FB2488">
        <w:rPr>
          <w:sz w:val="22"/>
          <w:szCs w:val="22"/>
        </w:rPr>
        <w:t>!</w:t>
      </w:r>
      <w:r w:rsidR="00F77E31">
        <w:rPr>
          <w:sz w:val="22"/>
          <w:szCs w:val="22"/>
        </w:rPr>
        <w:t xml:space="preserve"> </w:t>
      </w:r>
    </w:p>
    <w:p w14:paraId="0706DF95" w14:textId="77777777" w:rsidR="00B1754E" w:rsidRDefault="00B1754E" w:rsidP="00FB2488">
      <w:pPr>
        <w:pStyle w:val="BodyText"/>
        <w:rPr>
          <w:sz w:val="22"/>
          <w:szCs w:val="22"/>
        </w:rPr>
      </w:pPr>
    </w:p>
    <w:p w14:paraId="2DBC109A" w14:textId="7D6F4D5F" w:rsidR="00B1754E" w:rsidRDefault="00B1754E" w:rsidP="00FB248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So saddle up and join us to learn a new tool to enhance your development offerings.  </w:t>
      </w:r>
      <w:r w:rsidR="00086C2D">
        <w:rPr>
          <w:sz w:val="22"/>
          <w:szCs w:val="22"/>
        </w:rPr>
        <w:t>Please bring your favorite lawn chair so you are as comfortable as possible.</w:t>
      </w:r>
    </w:p>
    <w:p w14:paraId="2A97F66B" w14:textId="77777777" w:rsidR="00642C10" w:rsidRDefault="00642C10">
      <w:pPr>
        <w:rPr>
          <w:sz w:val="22"/>
          <w:szCs w:val="22"/>
        </w:rPr>
      </w:pPr>
    </w:p>
    <w:sectPr w:rsidR="00642C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55"/>
    <w:rsid w:val="00056F7A"/>
    <w:rsid w:val="0006517E"/>
    <w:rsid w:val="00081A1A"/>
    <w:rsid w:val="00086C2D"/>
    <w:rsid w:val="00251D7F"/>
    <w:rsid w:val="002E11B2"/>
    <w:rsid w:val="003C1E94"/>
    <w:rsid w:val="005C3661"/>
    <w:rsid w:val="00642C10"/>
    <w:rsid w:val="00692055"/>
    <w:rsid w:val="0081568B"/>
    <w:rsid w:val="008C4127"/>
    <w:rsid w:val="00907862"/>
    <w:rsid w:val="00AE0C8D"/>
    <w:rsid w:val="00B1754E"/>
    <w:rsid w:val="00BD79B8"/>
    <w:rsid w:val="00C50967"/>
    <w:rsid w:val="00C7737C"/>
    <w:rsid w:val="00D63802"/>
    <w:rsid w:val="00F31C18"/>
    <w:rsid w:val="00F77E31"/>
    <w:rsid w:val="00FA1488"/>
    <w:rsid w:val="00FB2488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FC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94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3C1E94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E94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3C1E9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Your Yourself</vt:lpstr>
    </vt:vector>
  </TitlesOfParts>
  <Company>bci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Your Yourself</dc:title>
  <dc:creator>test</dc:creator>
  <cp:lastModifiedBy>Randle, Stacy - RD, Bozeman, MT</cp:lastModifiedBy>
  <cp:revision>2</cp:revision>
  <dcterms:created xsi:type="dcterms:W3CDTF">2014-06-17T15:58:00Z</dcterms:created>
  <dcterms:modified xsi:type="dcterms:W3CDTF">2014-06-17T15:58:00Z</dcterms:modified>
</cp:coreProperties>
</file>